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80" w:rsidRPr="00146980" w:rsidRDefault="006E3C01" w:rsidP="00146980">
      <w:pPr>
        <w:pStyle w:val="NormalWeb"/>
        <w:spacing w:before="0" w:beforeAutospacing="0" w:after="375" w:afterAutospacing="0"/>
        <w:textAlignment w:val="baseline"/>
        <w:rPr>
          <w:rFonts w:asciiTheme="minorHAnsi" w:hAnsiTheme="minorHAnsi" w:cstheme="minorHAnsi"/>
          <w:color w:val="000000" w:themeColor="text1"/>
        </w:rPr>
      </w:pPr>
      <w:r w:rsidRPr="00146980">
        <w:rPr>
          <w:rFonts w:asciiTheme="minorHAnsi" w:hAnsiTheme="minorHAnsi" w:cstheme="minorHAnsi"/>
          <w:b/>
          <w:bCs/>
          <w:color w:val="000000" w:themeColor="text1"/>
          <w:sz w:val="36"/>
          <w:shd w:val="clear" w:color="auto" w:fill="FFFFFF"/>
        </w:rPr>
        <w:t>Grant Applications</w:t>
      </w:r>
      <w:r w:rsidRPr="00146980">
        <w:rPr>
          <w:rFonts w:asciiTheme="minorHAnsi" w:hAnsiTheme="minorHAnsi" w:cstheme="minorHAnsi"/>
          <w:color w:val="000000" w:themeColor="text1"/>
          <w:sz w:val="36"/>
        </w:rPr>
        <w:br/>
      </w:r>
      <w:r w:rsidRPr="00146980">
        <w:rPr>
          <w:rFonts w:asciiTheme="minorHAnsi" w:hAnsiTheme="minorHAnsi" w:cstheme="minorHAnsi"/>
          <w:color w:val="000000" w:themeColor="text1"/>
          <w:sz w:val="36"/>
          <w:shd w:val="clear" w:color="auto" w:fill="FFFFFF"/>
        </w:rPr>
        <w:t>Workforce Development</w:t>
      </w:r>
      <w:r w:rsidRPr="00146980">
        <w:rPr>
          <w:rFonts w:asciiTheme="minorHAnsi" w:hAnsiTheme="minorHAnsi" w:cstheme="minorHAnsi"/>
          <w:color w:val="000000" w:themeColor="text1"/>
        </w:rPr>
        <w:br/>
      </w:r>
      <w:r w:rsidRPr="00146980">
        <w:rPr>
          <w:rFonts w:asciiTheme="minorHAnsi" w:hAnsiTheme="minorHAnsi" w:cstheme="minorHAnsi"/>
          <w:color w:val="000000" w:themeColor="text1"/>
        </w:rPr>
        <w:br/>
      </w:r>
      <w:r w:rsidR="00146980" w:rsidRPr="00146980">
        <w:rPr>
          <w:rFonts w:asciiTheme="minorHAnsi" w:hAnsiTheme="minorHAnsi" w:cstheme="minorHAnsi"/>
          <w:color w:val="000000" w:themeColor="text1"/>
        </w:rPr>
        <w:t>The Duke University Doing Good employee giving campaign invites applications from Durham-based organizations leading career readiness and workforce development initiatives that help close the skills gap and increase the pool of highly qualified individuals, between the ages of 16-24, with skills aligned to Durham businesses’ current and future needs. </w:t>
      </w:r>
    </w:p>
    <w:p w:rsidR="00146980" w:rsidRPr="00146980" w:rsidRDefault="00146980" w:rsidP="00146980">
      <w:pPr>
        <w:spacing w:after="375" w:line="240" w:lineRule="auto"/>
        <w:textAlignment w:val="baseline"/>
        <w:rPr>
          <w:rFonts w:eastAsia="Times New Roman" w:cstheme="minorHAnsi"/>
          <w:color w:val="000000" w:themeColor="text1"/>
          <w:sz w:val="24"/>
          <w:szCs w:val="24"/>
        </w:rPr>
      </w:pPr>
      <w:r w:rsidRPr="00146980">
        <w:rPr>
          <w:rFonts w:eastAsia="Times New Roman" w:cstheme="minorHAnsi"/>
          <w:color w:val="000000" w:themeColor="text1"/>
          <w:sz w:val="24"/>
          <w:szCs w:val="24"/>
        </w:rPr>
        <w:t>Grants will be awarded on a competitive basis, and funds must be expended by June 30, 2022. In order for a proposal to be eligible for grant funding, it must demonstrate clear rationale related to employment, training, or career readiness in Durham.</w:t>
      </w:r>
    </w:p>
    <w:p w:rsidR="00146980" w:rsidRPr="00146980" w:rsidRDefault="00146980" w:rsidP="00146980">
      <w:pPr>
        <w:spacing w:after="0" w:line="240" w:lineRule="auto"/>
        <w:textAlignment w:val="baseline"/>
        <w:rPr>
          <w:rFonts w:eastAsia="Times New Roman" w:cstheme="minorHAnsi"/>
          <w:color w:val="000000" w:themeColor="text1"/>
          <w:sz w:val="24"/>
          <w:szCs w:val="24"/>
        </w:rPr>
      </w:pPr>
      <w:r w:rsidRPr="00146980">
        <w:rPr>
          <w:rFonts w:eastAsia="Times New Roman" w:cstheme="minorHAnsi"/>
          <w:b/>
          <w:bCs/>
          <w:color w:val="000000" w:themeColor="text1"/>
          <w:sz w:val="24"/>
          <w:szCs w:val="24"/>
          <w:bdr w:val="none" w:sz="0" w:space="0" w:color="auto" w:frame="1"/>
        </w:rPr>
        <w:t>We use the same guidelines as the Golden Leaf Foundation workforce development projects:</w:t>
      </w:r>
    </w:p>
    <w:p w:rsidR="00146980" w:rsidRPr="00146980" w:rsidRDefault="00146980" w:rsidP="00146980">
      <w:pPr>
        <w:spacing w:after="0" w:line="240" w:lineRule="auto"/>
        <w:textAlignment w:val="baseline"/>
        <w:rPr>
          <w:rFonts w:eastAsia="Times New Roman" w:cstheme="minorHAnsi"/>
          <w:i/>
          <w:iCs/>
          <w:color w:val="000000" w:themeColor="text1"/>
          <w:sz w:val="24"/>
          <w:szCs w:val="24"/>
          <w:bdr w:val="none" w:sz="0" w:space="0" w:color="auto" w:frame="1"/>
        </w:rPr>
      </w:pPr>
      <w:r w:rsidRPr="00146980">
        <w:rPr>
          <w:rFonts w:eastAsia="Times New Roman" w:cstheme="minorHAnsi"/>
          <w:i/>
          <w:iCs/>
          <w:color w:val="000000" w:themeColor="text1"/>
          <w:sz w:val="24"/>
          <w:szCs w:val="24"/>
          <w:bdr w:val="none" w:sz="0" w:space="0" w:color="auto" w:frame="1"/>
        </w:rPr>
        <w:t>Projects awarded in this priority area will gather data to support outcomes including:</w:t>
      </w:r>
    </w:p>
    <w:p w:rsidR="00146980" w:rsidRPr="00146980" w:rsidRDefault="00146980" w:rsidP="00146980">
      <w:pPr>
        <w:spacing w:after="0" w:line="240" w:lineRule="auto"/>
        <w:rPr>
          <w:rFonts w:eastAsia="Times New Roman" w:cstheme="minorHAnsi"/>
          <w:color w:val="000000" w:themeColor="text1"/>
          <w:sz w:val="24"/>
          <w:szCs w:val="24"/>
        </w:rPr>
      </w:pPr>
    </w:p>
    <w:p w:rsidR="00146980" w:rsidRPr="00146980" w:rsidRDefault="00146980" w:rsidP="00146980">
      <w:pPr>
        <w:pStyle w:val="ListParagraph"/>
        <w:numPr>
          <w:ilvl w:val="0"/>
          <w:numId w:val="4"/>
        </w:numPr>
        <w:spacing w:after="0" w:line="240" w:lineRule="auto"/>
        <w:rPr>
          <w:rFonts w:eastAsia="Times New Roman" w:cstheme="minorHAnsi"/>
          <w:color w:val="000000" w:themeColor="text1"/>
          <w:sz w:val="24"/>
          <w:szCs w:val="24"/>
        </w:rPr>
      </w:pPr>
      <w:r w:rsidRPr="00146980">
        <w:rPr>
          <w:rFonts w:eastAsia="Times New Roman" w:cstheme="minorHAnsi"/>
          <w:color w:val="000000" w:themeColor="text1"/>
          <w:sz w:val="24"/>
          <w:szCs w:val="24"/>
        </w:rPr>
        <w:t>Increase in students completing at least one curriculum program in the area funded.</w:t>
      </w:r>
    </w:p>
    <w:p w:rsidR="00146980" w:rsidRPr="00146980" w:rsidRDefault="00146980" w:rsidP="00146980">
      <w:pPr>
        <w:pStyle w:val="ListParagraph"/>
        <w:numPr>
          <w:ilvl w:val="0"/>
          <w:numId w:val="4"/>
        </w:numPr>
        <w:spacing w:after="0" w:line="240" w:lineRule="auto"/>
        <w:rPr>
          <w:rFonts w:eastAsia="Times New Roman" w:cstheme="minorHAnsi"/>
          <w:color w:val="000000" w:themeColor="text1"/>
          <w:sz w:val="24"/>
          <w:szCs w:val="24"/>
        </w:rPr>
      </w:pPr>
      <w:r w:rsidRPr="00146980">
        <w:rPr>
          <w:rFonts w:eastAsia="Times New Roman" w:cstheme="minorHAnsi"/>
          <w:color w:val="000000" w:themeColor="text1"/>
          <w:sz w:val="24"/>
          <w:szCs w:val="24"/>
        </w:rPr>
        <w:t>Increase in students completing at least one continuing education course or program in the area funded.</w:t>
      </w:r>
    </w:p>
    <w:p w:rsidR="00146980" w:rsidRPr="00146980" w:rsidRDefault="00146980" w:rsidP="00146980">
      <w:pPr>
        <w:pStyle w:val="ListParagraph"/>
        <w:numPr>
          <w:ilvl w:val="0"/>
          <w:numId w:val="4"/>
        </w:numPr>
        <w:spacing w:after="0" w:line="240" w:lineRule="auto"/>
        <w:rPr>
          <w:rFonts w:eastAsia="Times New Roman" w:cstheme="minorHAnsi"/>
          <w:color w:val="000000" w:themeColor="text1"/>
          <w:sz w:val="24"/>
          <w:szCs w:val="24"/>
        </w:rPr>
      </w:pPr>
      <w:r w:rsidRPr="00146980">
        <w:rPr>
          <w:rFonts w:eastAsia="Times New Roman" w:cstheme="minorHAnsi"/>
          <w:color w:val="000000" w:themeColor="text1"/>
          <w:sz w:val="24"/>
          <w:szCs w:val="24"/>
        </w:rPr>
        <w:t>Increase in students earning at least one industry/third party certification, license, or other credential (non-academic) in the area funded.</w:t>
      </w:r>
    </w:p>
    <w:p w:rsidR="00146980" w:rsidRDefault="00146980" w:rsidP="00146980">
      <w:pPr>
        <w:pStyle w:val="ListParagraph"/>
        <w:numPr>
          <w:ilvl w:val="0"/>
          <w:numId w:val="4"/>
        </w:numPr>
        <w:spacing w:after="0" w:line="240" w:lineRule="auto"/>
        <w:rPr>
          <w:rFonts w:eastAsia="Times New Roman" w:cstheme="minorHAnsi"/>
          <w:color w:val="000000" w:themeColor="text1"/>
          <w:sz w:val="24"/>
          <w:szCs w:val="24"/>
        </w:rPr>
      </w:pPr>
      <w:r w:rsidRPr="00146980">
        <w:rPr>
          <w:rFonts w:eastAsia="Times New Roman" w:cstheme="minorHAnsi"/>
          <w:color w:val="000000" w:themeColor="text1"/>
          <w:sz w:val="24"/>
          <w:szCs w:val="24"/>
        </w:rPr>
        <w:t>Increase in students completing CTE pathways in the area funded.</w:t>
      </w:r>
    </w:p>
    <w:p w:rsidR="00187E74" w:rsidRPr="00187E74" w:rsidRDefault="00187E74" w:rsidP="00187E74">
      <w:pPr>
        <w:pStyle w:val="ListParagraph"/>
        <w:numPr>
          <w:ilvl w:val="0"/>
          <w:numId w:val="4"/>
        </w:numPr>
        <w:spacing w:after="0" w:line="240" w:lineRule="auto"/>
        <w:rPr>
          <w:rFonts w:eastAsia="Times New Roman" w:cstheme="minorHAnsi"/>
          <w:color w:val="000000" w:themeColor="text1"/>
          <w:sz w:val="24"/>
          <w:szCs w:val="24"/>
        </w:rPr>
      </w:pPr>
      <w:r w:rsidRPr="00187E74">
        <w:rPr>
          <w:rFonts w:eastAsia="Times New Roman" w:cstheme="minorHAnsi"/>
          <w:color w:val="000000" w:themeColor="text1"/>
          <w:sz w:val="24"/>
          <w:szCs w:val="24"/>
        </w:rPr>
        <w:t>Increase in students receiving meaningful exposure and opportunities to explore local career opportunities.</w:t>
      </w:r>
    </w:p>
    <w:p w:rsidR="00187E74" w:rsidRDefault="00146980" w:rsidP="00187E74">
      <w:pPr>
        <w:pStyle w:val="ListParagraph"/>
        <w:numPr>
          <w:ilvl w:val="0"/>
          <w:numId w:val="4"/>
        </w:numPr>
        <w:spacing w:after="0" w:line="240" w:lineRule="auto"/>
        <w:rPr>
          <w:rFonts w:eastAsia="Times New Roman" w:cstheme="minorHAnsi"/>
          <w:color w:val="000000" w:themeColor="text1"/>
          <w:sz w:val="24"/>
          <w:szCs w:val="24"/>
        </w:rPr>
      </w:pPr>
      <w:r w:rsidRPr="00146980">
        <w:rPr>
          <w:rFonts w:eastAsia="Times New Roman" w:cstheme="minorHAnsi"/>
          <w:color w:val="000000" w:themeColor="text1"/>
          <w:sz w:val="24"/>
          <w:szCs w:val="24"/>
        </w:rPr>
        <w:t>Increase in students participating in work-based learning.</w:t>
      </w:r>
    </w:p>
    <w:p w:rsidR="006E3C01" w:rsidRPr="00187E74" w:rsidRDefault="006E3C01" w:rsidP="00187E74">
      <w:pPr>
        <w:spacing w:after="0" w:line="240" w:lineRule="auto"/>
        <w:rPr>
          <w:rFonts w:eastAsia="Times New Roman" w:cstheme="minorHAnsi"/>
          <w:color w:val="000000" w:themeColor="text1"/>
          <w:sz w:val="24"/>
          <w:szCs w:val="24"/>
        </w:rPr>
      </w:pPr>
      <w:r w:rsidRPr="00187E74">
        <w:rPr>
          <w:rFonts w:eastAsia="Times New Roman" w:cstheme="minorHAnsi"/>
          <w:color w:val="000000" w:themeColor="text1"/>
          <w:sz w:val="24"/>
          <w:szCs w:val="24"/>
        </w:rPr>
        <w:br/>
      </w:r>
      <w:r w:rsidRPr="00187E74">
        <w:rPr>
          <w:rFonts w:eastAsia="Times New Roman" w:cstheme="minorHAnsi"/>
          <w:color w:val="000000" w:themeColor="text1"/>
          <w:sz w:val="24"/>
          <w:szCs w:val="24"/>
        </w:rPr>
        <w:br/>
      </w:r>
      <w:r w:rsidRPr="00187E74">
        <w:rPr>
          <w:rFonts w:eastAsia="Times New Roman" w:cstheme="minorHAnsi"/>
          <w:b/>
          <w:bCs/>
          <w:color w:val="000000" w:themeColor="text1"/>
          <w:sz w:val="24"/>
          <w:szCs w:val="24"/>
          <w:u w:val="single"/>
          <w:shd w:val="clear" w:color="auto" w:fill="FFFFFF"/>
        </w:rPr>
        <w:t>Application Guidelines</w:t>
      </w:r>
      <w:r w:rsidRPr="00187E74">
        <w:rPr>
          <w:rFonts w:eastAsia="Times New Roman" w:cstheme="minorHAnsi"/>
          <w:color w:val="000000" w:themeColor="text1"/>
          <w:sz w:val="24"/>
          <w:szCs w:val="24"/>
        </w:rPr>
        <w:br/>
      </w:r>
      <w:r w:rsidRPr="00187E74">
        <w:rPr>
          <w:rFonts w:eastAsia="Times New Roman" w:cstheme="minorHAnsi"/>
          <w:color w:val="000000" w:themeColor="text1"/>
          <w:sz w:val="24"/>
          <w:szCs w:val="24"/>
          <w:shd w:val="clear" w:color="auto" w:fill="FFFFFF"/>
        </w:rPr>
        <w:t>The following are submission guidelines to consider for reporting:</w:t>
      </w:r>
    </w:p>
    <w:p w:rsidR="00187E74" w:rsidRPr="00146980" w:rsidRDefault="00187E74" w:rsidP="00187E74">
      <w:pPr>
        <w:pStyle w:val="ListParagraph"/>
        <w:spacing w:after="0" w:line="240" w:lineRule="auto"/>
        <w:ind w:left="360"/>
        <w:rPr>
          <w:rFonts w:eastAsia="Times New Roman" w:cstheme="minorHAnsi"/>
          <w:color w:val="000000" w:themeColor="text1"/>
          <w:sz w:val="24"/>
          <w:szCs w:val="24"/>
        </w:rPr>
      </w:pPr>
    </w:p>
    <w:p w:rsidR="006E3C01" w:rsidRPr="00187E74" w:rsidRDefault="006E3C01" w:rsidP="00187E74">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b/>
          <w:bCs/>
          <w:color w:val="000000" w:themeColor="text1"/>
          <w:sz w:val="24"/>
          <w:szCs w:val="24"/>
          <w:u w:val="single"/>
        </w:rPr>
        <w:t>Proposal Description:</w:t>
      </w:r>
      <w:r w:rsidRPr="00187E74">
        <w:rPr>
          <w:rFonts w:eastAsia="Times New Roman" w:cstheme="minorHAnsi"/>
          <w:b/>
          <w:bCs/>
          <w:color w:val="000000" w:themeColor="text1"/>
          <w:sz w:val="24"/>
          <w:szCs w:val="24"/>
        </w:rPr>
        <w:t> </w:t>
      </w:r>
      <w:r w:rsidRPr="00187E74">
        <w:rPr>
          <w:rFonts w:eastAsia="Times New Roman" w:cstheme="minorHAnsi"/>
          <w:i/>
          <w:iCs/>
          <w:color w:val="000000" w:themeColor="text1"/>
          <w:sz w:val="24"/>
          <w:szCs w:val="24"/>
        </w:rPr>
        <w:t>Purpose and goals of this project</w:t>
      </w:r>
    </w:p>
    <w:p w:rsidR="006E3C01" w:rsidRPr="00187E74" w:rsidRDefault="006E3C01" w:rsidP="00187E74">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b/>
          <w:bCs/>
          <w:color w:val="000000" w:themeColor="text1"/>
          <w:sz w:val="24"/>
          <w:szCs w:val="24"/>
          <w:u w:val="single"/>
        </w:rPr>
        <w:t>Budget:</w:t>
      </w:r>
      <w:r w:rsidRPr="00187E74">
        <w:rPr>
          <w:rFonts w:eastAsia="Times New Roman" w:cstheme="minorHAnsi"/>
          <w:b/>
          <w:bCs/>
          <w:color w:val="000000" w:themeColor="text1"/>
          <w:sz w:val="24"/>
          <w:szCs w:val="24"/>
        </w:rPr>
        <w:t> </w:t>
      </w:r>
      <w:r w:rsidRPr="00187E74">
        <w:rPr>
          <w:rFonts w:eastAsia="Times New Roman" w:cstheme="minorHAnsi"/>
          <w:i/>
          <w:iCs/>
          <w:color w:val="000000" w:themeColor="text1"/>
          <w:sz w:val="24"/>
          <w:szCs w:val="24"/>
        </w:rPr>
        <w:t>Estimated break-down of how funds will be used</w:t>
      </w:r>
    </w:p>
    <w:p w:rsidR="006E3C01" w:rsidRPr="00187E74" w:rsidRDefault="006E3C01" w:rsidP="00187E74">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b/>
          <w:bCs/>
          <w:color w:val="000000" w:themeColor="text1"/>
          <w:sz w:val="24"/>
          <w:szCs w:val="24"/>
          <w:u w:val="single"/>
        </w:rPr>
        <w:t>Assessment of Impact:</w:t>
      </w:r>
      <w:r w:rsidRPr="00187E74">
        <w:rPr>
          <w:rFonts w:eastAsia="Times New Roman" w:cstheme="minorHAnsi"/>
          <w:b/>
          <w:bCs/>
          <w:color w:val="000000" w:themeColor="text1"/>
          <w:sz w:val="24"/>
          <w:szCs w:val="24"/>
        </w:rPr>
        <w:t> </w:t>
      </w:r>
      <w:r w:rsidRPr="00187E74">
        <w:rPr>
          <w:rFonts w:eastAsia="Times New Roman" w:cstheme="minorHAnsi"/>
          <w:i/>
          <w:iCs/>
          <w:color w:val="000000" w:themeColor="text1"/>
          <w:sz w:val="24"/>
          <w:szCs w:val="24"/>
        </w:rPr>
        <w:t>Number of young people served or other metrics of impact. Who will benefit from this proposal? Who are the populations being served?</w:t>
      </w:r>
    </w:p>
    <w:p w:rsidR="006E3C01" w:rsidRPr="00187E74" w:rsidRDefault="006E3C01" w:rsidP="00187E74">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b/>
          <w:bCs/>
          <w:color w:val="000000" w:themeColor="text1"/>
          <w:sz w:val="24"/>
          <w:szCs w:val="24"/>
          <w:u w:val="single"/>
        </w:rPr>
        <w:t>Ownership:</w:t>
      </w:r>
      <w:r w:rsidRPr="00187E74">
        <w:rPr>
          <w:rFonts w:eastAsia="Times New Roman" w:cstheme="minorHAnsi"/>
          <w:b/>
          <w:bCs/>
          <w:color w:val="000000" w:themeColor="text1"/>
          <w:sz w:val="24"/>
          <w:szCs w:val="24"/>
        </w:rPr>
        <w:t> </w:t>
      </w:r>
      <w:r w:rsidRPr="00187E74">
        <w:rPr>
          <w:rFonts w:eastAsia="Times New Roman" w:cstheme="minorHAnsi"/>
          <w:i/>
          <w:iCs/>
          <w:color w:val="000000" w:themeColor="text1"/>
          <w:sz w:val="24"/>
          <w:szCs w:val="24"/>
        </w:rPr>
        <w:t>Contact information of up to three key staff who will be implementing project.</w:t>
      </w:r>
    </w:p>
    <w:p w:rsidR="006E3C01" w:rsidRPr="00187E74" w:rsidRDefault="006E3C01" w:rsidP="00187E74">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b/>
          <w:bCs/>
          <w:color w:val="000000" w:themeColor="text1"/>
          <w:sz w:val="24"/>
          <w:szCs w:val="24"/>
          <w:u w:val="single"/>
        </w:rPr>
        <w:t>Proposal Timeline:</w:t>
      </w:r>
      <w:r w:rsidRPr="00187E74">
        <w:rPr>
          <w:rFonts w:eastAsia="Times New Roman" w:cstheme="minorHAnsi"/>
          <w:b/>
          <w:bCs/>
          <w:color w:val="000000" w:themeColor="text1"/>
          <w:sz w:val="24"/>
          <w:szCs w:val="24"/>
        </w:rPr>
        <w:t> </w:t>
      </w:r>
      <w:r w:rsidRPr="00187E74">
        <w:rPr>
          <w:rFonts w:eastAsia="Times New Roman" w:cstheme="minorHAnsi"/>
          <w:i/>
          <w:iCs/>
          <w:color w:val="000000" w:themeColor="text1"/>
          <w:sz w:val="24"/>
          <w:szCs w:val="24"/>
        </w:rPr>
        <w:t>When will this project be implemented?</w:t>
      </w:r>
    </w:p>
    <w:p w:rsidR="006E3C01" w:rsidRPr="00146980" w:rsidRDefault="006E3C01" w:rsidP="006E3C01">
      <w:pPr>
        <w:spacing w:after="0" w:line="240" w:lineRule="auto"/>
        <w:rPr>
          <w:rFonts w:eastAsia="Times New Roman" w:cstheme="minorHAnsi"/>
          <w:color w:val="000000" w:themeColor="text1"/>
          <w:sz w:val="24"/>
          <w:szCs w:val="24"/>
        </w:rPr>
      </w:pPr>
      <w:r w:rsidRPr="00146980">
        <w:rPr>
          <w:rFonts w:eastAsia="Times New Roman" w:cstheme="minorHAnsi"/>
          <w:color w:val="000000" w:themeColor="text1"/>
          <w:sz w:val="24"/>
          <w:szCs w:val="24"/>
        </w:rPr>
        <w:br/>
      </w:r>
      <w:r w:rsidRPr="00146980">
        <w:rPr>
          <w:rFonts w:eastAsia="Times New Roman" w:cstheme="minorHAnsi"/>
          <w:color w:val="000000" w:themeColor="text1"/>
          <w:sz w:val="24"/>
          <w:szCs w:val="24"/>
        </w:rPr>
        <w:br/>
      </w:r>
      <w:r w:rsidRPr="00146980">
        <w:rPr>
          <w:rFonts w:eastAsia="Times New Roman" w:cstheme="minorHAnsi"/>
          <w:b/>
          <w:bCs/>
          <w:color w:val="000000" w:themeColor="text1"/>
          <w:sz w:val="24"/>
          <w:szCs w:val="24"/>
          <w:u w:val="single"/>
          <w:shd w:val="clear" w:color="auto" w:fill="FFFFFF"/>
        </w:rPr>
        <w:t>RFP Timeline</w:t>
      </w:r>
      <w:r w:rsidRPr="00146980">
        <w:rPr>
          <w:rFonts w:eastAsia="Times New Roman" w:cstheme="minorHAnsi"/>
          <w:color w:val="000000" w:themeColor="text1"/>
          <w:sz w:val="24"/>
          <w:szCs w:val="24"/>
        </w:rPr>
        <w:br/>
      </w:r>
      <w:r w:rsidRPr="00146980">
        <w:rPr>
          <w:rFonts w:eastAsia="Times New Roman" w:cstheme="minorHAnsi"/>
          <w:color w:val="000000" w:themeColor="text1"/>
          <w:sz w:val="24"/>
          <w:szCs w:val="24"/>
          <w:shd w:val="clear" w:color="auto" w:fill="FFFFFF"/>
        </w:rPr>
        <w:t>Grant applications will be reviewed by a selection committee.</w:t>
      </w:r>
      <w:r w:rsidRPr="00146980">
        <w:rPr>
          <w:rFonts w:eastAsia="Times New Roman" w:cstheme="minorHAnsi"/>
          <w:color w:val="000000" w:themeColor="text1"/>
          <w:sz w:val="24"/>
          <w:szCs w:val="24"/>
        </w:rPr>
        <w:br/>
      </w:r>
      <w:r w:rsidRPr="00146980">
        <w:rPr>
          <w:rFonts w:eastAsia="Times New Roman" w:cstheme="minorHAnsi"/>
          <w:color w:val="000000" w:themeColor="text1"/>
          <w:sz w:val="24"/>
          <w:szCs w:val="24"/>
          <w:shd w:val="clear" w:color="auto" w:fill="FFFFFF"/>
        </w:rPr>
        <w:t> </w:t>
      </w:r>
    </w:p>
    <w:p w:rsidR="006E3C01" w:rsidRPr="00187E74" w:rsidRDefault="006E3C01" w:rsidP="00187E74">
      <w:pPr>
        <w:pStyle w:val="ListParagraph"/>
        <w:numPr>
          <w:ilvl w:val="0"/>
          <w:numId w:val="6"/>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color w:val="000000" w:themeColor="text1"/>
          <w:sz w:val="24"/>
          <w:szCs w:val="24"/>
        </w:rPr>
        <w:t>2/11/2022: Applications Due</w:t>
      </w:r>
    </w:p>
    <w:p w:rsidR="006E3C01" w:rsidRPr="00187E74" w:rsidRDefault="006E3C01" w:rsidP="00187E74">
      <w:pPr>
        <w:pStyle w:val="ListParagraph"/>
        <w:numPr>
          <w:ilvl w:val="0"/>
          <w:numId w:val="6"/>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color w:val="000000" w:themeColor="text1"/>
          <w:sz w:val="24"/>
          <w:szCs w:val="24"/>
        </w:rPr>
        <w:t>2/18/2022: Notifications to grantees</w:t>
      </w:r>
    </w:p>
    <w:p w:rsidR="006E3C01" w:rsidRPr="00187E74" w:rsidRDefault="006E3C01" w:rsidP="00187E74">
      <w:pPr>
        <w:pStyle w:val="ListParagraph"/>
        <w:numPr>
          <w:ilvl w:val="0"/>
          <w:numId w:val="6"/>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color w:val="000000" w:themeColor="text1"/>
          <w:sz w:val="24"/>
          <w:szCs w:val="24"/>
        </w:rPr>
        <w:lastRenderedPageBreak/>
        <w:t>3/16/2022: Awards distributed to grantees</w:t>
      </w:r>
    </w:p>
    <w:p w:rsidR="006E3C01" w:rsidRPr="00187E74" w:rsidRDefault="006E3C01" w:rsidP="00187E74">
      <w:pPr>
        <w:pStyle w:val="ListParagraph"/>
        <w:numPr>
          <w:ilvl w:val="0"/>
          <w:numId w:val="6"/>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color w:val="000000" w:themeColor="text1"/>
          <w:sz w:val="24"/>
          <w:szCs w:val="24"/>
        </w:rPr>
        <w:t>6/30/2022: Deadline for funds to be expended</w:t>
      </w:r>
    </w:p>
    <w:p w:rsidR="006E3C01" w:rsidRPr="00187E74" w:rsidRDefault="006E3C01" w:rsidP="00187E74">
      <w:pPr>
        <w:pStyle w:val="ListParagraph"/>
        <w:numPr>
          <w:ilvl w:val="0"/>
          <w:numId w:val="6"/>
        </w:numPr>
        <w:shd w:val="clear" w:color="auto" w:fill="FFFFFF"/>
        <w:spacing w:after="0" w:line="240" w:lineRule="auto"/>
        <w:rPr>
          <w:rFonts w:eastAsia="Times New Roman" w:cstheme="minorHAnsi"/>
          <w:color w:val="000000" w:themeColor="text1"/>
          <w:sz w:val="24"/>
          <w:szCs w:val="24"/>
        </w:rPr>
      </w:pPr>
      <w:r w:rsidRPr="00187E74">
        <w:rPr>
          <w:rFonts w:eastAsia="Times New Roman" w:cstheme="minorHAnsi"/>
          <w:color w:val="000000" w:themeColor="text1"/>
          <w:sz w:val="24"/>
          <w:szCs w:val="24"/>
        </w:rPr>
        <w:t>9/1/2022: Deadline for reporting and evaluation submission</w:t>
      </w:r>
    </w:p>
    <w:p w:rsidR="00C24A6B" w:rsidRPr="00146980" w:rsidRDefault="006E3C01" w:rsidP="006E3C01">
      <w:pPr>
        <w:rPr>
          <w:rFonts w:eastAsia="Times New Roman" w:cstheme="minorHAnsi"/>
          <w:color w:val="000000" w:themeColor="text1"/>
          <w:sz w:val="24"/>
          <w:szCs w:val="24"/>
        </w:rPr>
      </w:pPr>
      <w:r w:rsidRPr="00146980">
        <w:rPr>
          <w:rFonts w:eastAsia="Times New Roman" w:cstheme="minorHAnsi"/>
          <w:color w:val="000000" w:themeColor="text1"/>
          <w:sz w:val="24"/>
          <w:szCs w:val="24"/>
        </w:rPr>
        <w:br/>
      </w:r>
      <w:r w:rsidRPr="00146980">
        <w:rPr>
          <w:rFonts w:eastAsia="Times New Roman" w:cstheme="minorHAnsi"/>
          <w:color w:val="000000" w:themeColor="text1"/>
          <w:sz w:val="24"/>
          <w:szCs w:val="24"/>
        </w:rPr>
        <w:br/>
      </w:r>
      <w:r w:rsidRPr="00146980">
        <w:rPr>
          <w:rFonts w:eastAsia="Times New Roman" w:cstheme="minorHAnsi"/>
          <w:b/>
          <w:bCs/>
          <w:color w:val="000000" w:themeColor="text1"/>
          <w:sz w:val="24"/>
          <w:szCs w:val="24"/>
          <w:u w:val="single"/>
          <w:shd w:val="clear" w:color="auto" w:fill="FFFFFF"/>
        </w:rPr>
        <w:t>Who May Submit an Application?</w:t>
      </w:r>
      <w:r w:rsidRPr="00146980">
        <w:rPr>
          <w:rFonts w:eastAsia="Times New Roman" w:cstheme="minorHAnsi"/>
          <w:color w:val="000000" w:themeColor="text1"/>
          <w:sz w:val="24"/>
          <w:szCs w:val="24"/>
        </w:rPr>
        <w:br/>
      </w:r>
      <w:r w:rsidRPr="00146980">
        <w:rPr>
          <w:rFonts w:eastAsia="Times New Roman" w:cstheme="minorHAnsi"/>
          <w:color w:val="000000" w:themeColor="text1"/>
          <w:sz w:val="24"/>
          <w:szCs w:val="24"/>
          <w:shd w:val="clear" w:color="auto" w:fill="FFFFFF"/>
        </w:rPr>
        <w:t>Applications must be submitted by an authorized representative of a nonprofit or Durham-based employer providing the organization’s Employer Identification Number (EIN). Organizations may submit a maximum of one (1) application for 2021-2022 funding.</w:t>
      </w:r>
    </w:p>
    <w:p w:rsidR="006E3C01" w:rsidRPr="00146980" w:rsidRDefault="006E3C01" w:rsidP="006E3C01">
      <w:pPr>
        <w:rPr>
          <w:rFonts w:eastAsia="Times New Roman" w:cstheme="minorHAnsi"/>
          <w:color w:val="000000" w:themeColor="text1"/>
          <w:sz w:val="24"/>
          <w:szCs w:val="24"/>
        </w:rPr>
      </w:pP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Primary Contact First and Last Name</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Primary Contact Title</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Contact Email</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Contact Phone Number</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Organization Address (including city and zip code)</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Please provide your full organization name</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Please provide your Tax Identification Number (EIN)</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Upload your W9 form</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The Duke Office of Durham and Community Affairs promotes an environment of diversity, equity and inclusion. Do you attest that you have examined your own practices and commit to actions that address systemic bias and anti-racism within your organizational structure and programming?</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Project Title</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Project description (500 word limit)</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How much are you requesting? (Most projects will be funded up to $5,000-$10,000.)</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Please provide an estimated break-down of how the funds will be used. Please specify categories such as rentals, space, stipends, instructional materials, certifications, supplies, training, etc. </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Who will benefit from this proposal? Who are the populations being served? Please provide an estimate of the numbers of students or families served or other metrics of impact.</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What is the timeline for your project? Note that funds must be expended by June 30, 2022.</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lastRenderedPageBreak/>
        <w:t>Is this project/initiative being implemented for the first time? If offered previously, how often has it been implemented and when? Was it in-person or virtual?</w:t>
      </w:r>
    </w:p>
    <w:p w:rsidR="006E3C01" w:rsidRPr="00146980" w:rsidRDefault="006E3C01" w:rsidP="006E3C01">
      <w:pPr>
        <w:rPr>
          <w:rFonts w:cstheme="minorHAnsi"/>
          <w:color w:val="000000" w:themeColor="text1"/>
          <w:sz w:val="24"/>
          <w:szCs w:val="24"/>
          <w:shd w:val="clear" w:color="auto" w:fill="FFFFFF"/>
        </w:rPr>
      </w:pPr>
      <w:r w:rsidRPr="00146980">
        <w:rPr>
          <w:rFonts w:cstheme="minorHAnsi"/>
          <w:color w:val="000000" w:themeColor="text1"/>
          <w:sz w:val="24"/>
          <w:szCs w:val="24"/>
          <w:shd w:val="clear" w:color="auto" w:fill="FFFFFF"/>
        </w:rPr>
        <w:t>Do you have other funders for this project/initiative? Please identify the funder(s)</w:t>
      </w:r>
    </w:p>
    <w:p w:rsidR="006E3C01" w:rsidRPr="00146980" w:rsidRDefault="006E3C01" w:rsidP="006E3C01">
      <w:pPr>
        <w:rPr>
          <w:rFonts w:cstheme="minorHAnsi"/>
          <w:color w:val="000000" w:themeColor="text1"/>
          <w:sz w:val="24"/>
          <w:szCs w:val="24"/>
        </w:rPr>
      </w:pPr>
      <w:r w:rsidRPr="00146980">
        <w:rPr>
          <w:rFonts w:cstheme="minorHAnsi"/>
          <w:color w:val="000000" w:themeColor="text1"/>
          <w:sz w:val="24"/>
          <w:szCs w:val="24"/>
          <w:shd w:val="clear" w:color="auto" w:fill="FFFFFF"/>
        </w:rPr>
        <w:t>Is there anything else you would like to tel</w:t>
      </w:r>
      <w:bookmarkStart w:id="0" w:name="_GoBack"/>
      <w:bookmarkEnd w:id="0"/>
      <w:r w:rsidRPr="00146980">
        <w:rPr>
          <w:rFonts w:cstheme="minorHAnsi"/>
          <w:color w:val="000000" w:themeColor="text1"/>
          <w:sz w:val="24"/>
          <w:szCs w:val="24"/>
          <w:shd w:val="clear" w:color="auto" w:fill="FFFFFF"/>
        </w:rPr>
        <w:t>l us about your proposal?</w:t>
      </w:r>
    </w:p>
    <w:sectPr w:rsidR="006E3C01" w:rsidRPr="0014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62C"/>
    <w:multiLevelType w:val="multilevel"/>
    <w:tmpl w:val="22DCCF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214FEF"/>
    <w:multiLevelType w:val="multilevel"/>
    <w:tmpl w:val="8ECE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908CB"/>
    <w:multiLevelType w:val="multilevel"/>
    <w:tmpl w:val="F590507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 w15:restartNumberingAfterBreak="0">
    <w:nsid w:val="6F2A5FA0"/>
    <w:multiLevelType w:val="multilevel"/>
    <w:tmpl w:val="F5905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3543BD2"/>
    <w:multiLevelType w:val="multilevel"/>
    <w:tmpl w:val="F5905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C896B69"/>
    <w:multiLevelType w:val="multilevel"/>
    <w:tmpl w:val="F5905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01"/>
    <w:rsid w:val="00146980"/>
    <w:rsid w:val="00187E74"/>
    <w:rsid w:val="006E3C01"/>
    <w:rsid w:val="00C11BE3"/>
    <w:rsid w:val="00C2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794DD-56A2-4DAE-9179-2AA3450A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01"/>
    <w:pPr>
      <w:ind w:left="720"/>
      <w:contextualSpacing/>
    </w:pPr>
  </w:style>
  <w:style w:type="paragraph" w:styleId="NormalWeb">
    <w:name w:val="Normal (Web)"/>
    <w:basedOn w:val="Normal"/>
    <w:uiPriority w:val="99"/>
    <w:semiHidden/>
    <w:unhideWhenUsed/>
    <w:rsid w:val="001469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980"/>
    <w:rPr>
      <w:b/>
      <w:bCs/>
    </w:rPr>
  </w:style>
  <w:style w:type="character" w:styleId="Emphasis">
    <w:name w:val="Emphasis"/>
    <w:basedOn w:val="DefaultParagraphFont"/>
    <w:uiPriority w:val="20"/>
    <w:qFormat/>
    <w:rsid w:val="00146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35485">
      <w:bodyDiv w:val="1"/>
      <w:marLeft w:val="0"/>
      <w:marRight w:val="0"/>
      <w:marTop w:val="0"/>
      <w:marBottom w:val="0"/>
      <w:divBdr>
        <w:top w:val="none" w:sz="0" w:space="0" w:color="auto"/>
        <w:left w:val="none" w:sz="0" w:space="0" w:color="auto"/>
        <w:bottom w:val="none" w:sz="0" w:space="0" w:color="auto"/>
        <w:right w:val="none" w:sz="0" w:space="0" w:color="auto"/>
      </w:divBdr>
    </w:div>
    <w:div w:id="20811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617</Words>
  <Characters>3304</Characters>
  <Application>Microsoft Office Word</Application>
  <DocSecurity>0</DocSecurity>
  <Lines>106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Chi</cp:lastModifiedBy>
  <cp:revision>3</cp:revision>
  <dcterms:created xsi:type="dcterms:W3CDTF">2022-02-01T15:48:00Z</dcterms:created>
  <dcterms:modified xsi:type="dcterms:W3CDTF">2022-02-02T16:47:00Z</dcterms:modified>
</cp:coreProperties>
</file>